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B1" w:rsidRDefault="00970F17" w:rsidP="00FF291D">
      <w:pPr>
        <w:jc w:val="center"/>
      </w:pPr>
      <w:r w:rsidRPr="00970F17">
        <w:rPr>
          <w:noProof/>
          <w:lang w:eastAsia="ru-RU"/>
        </w:rPr>
        <w:drawing>
          <wp:inline distT="0" distB="0" distL="0" distR="0">
            <wp:extent cx="3160167" cy="516616"/>
            <wp:effectExtent l="0" t="0" r="2540" b="0"/>
            <wp:docPr id="1" name="Рисунок 1" descr="C:\Users\akiev.ruslan\Desktop\KsGC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ev.ruslan\Desktop\KsGCIf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84" cy="5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17" w:rsidRPr="00970F17" w:rsidRDefault="00970F17" w:rsidP="00C60F92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0F17">
        <w:rPr>
          <w:rFonts w:ascii="Times New Roman" w:hAnsi="Times New Roman" w:cs="Times New Roman"/>
          <w:sz w:val="36"/>
          <w:szCs w:val="36"/>
        </w:rPr>
        <w:t>НАУЧНО-</w:t>
      </w:r>
      <w:r w:rsidR="001E7628">
        <w:rPr>
          <w:rFonts w:ascii="Times New Roman" w:hAnsi="Times New Roman" w:cs="Times New Roman"/>
          <w:sz w:val="36"/>
          <w:szCs w:val="36"/>
        </w:rPr>
        <w:t>ТЕХНИЧЕСКИЙ</w:t>
      </w:r>
      <w:r w:rsidRPr="00970F17">
        <w:rPr>
          <w:rFonts w:ascii="Times New Roman" w:hAnsi="Times New Roman" w:cs="Times New Roman"/>
          <w:sz w:val="36"/>
          <w:szCs w:val="36"/>
        </w:rPr>
        <w:t xml:space="preserve"> СОВЕТ</w:t>
      </w:r>
    </w:p>
    <w:p w:rsidR="00AC4DEF" w:rsidRDefault="00970F17" w:rsidP="00C60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0F92">
        <w:rPr>
          <w:rFonts w:ascii="Times New Roman" w:hAnsi="Times New Roman" w:cs="Times New Roman"/>
          <w:color w:val="333333"/>
          <w:sz w:val="18"/>
          <w:szCs w:val="18"/>
        </w:rPr>
        <w:t>125057, Москва, Ленинградский пр-т, д. 63, 8 этаж, к. 819</w:t>
      </w:r>
      <w:r w:rsidR="00AC4DEF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; </w:t>
      </w:r>
      <w:hyperlink r:id="rId9" w:history="1">
        <w:r w:rsidR="00AC4DEF" w:rsidRPr="00C60F92">
          <w:rPr>
            <w:rStyle w:val="a3"/>
            <w:rFonts w:ascii="Times New Roman" w:hAnsi="Times New Roman" w:cs="Times New Roman"/>
            <w:sz w:val="18"/>
            <w:szCs w:val="18"/>
          </w:rPr>
          <w:t>www.aocns.com/company/staff/</w:t>
        </w:r>
      </w:hyperlink>
      <w:r w:rsidR="00AC4DEF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; 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  <w:lang w:val="en-US"/>
        </w:rPr>
        <w:t>e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</w:rPr>
        <w:t>-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  <w:lang w:val="en-US"/>
        </w:rPr>
        <w:t>mail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: </w:t>
      </w:r>
      <w:hyperlink r:id="rId10" w:history="1"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akiev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ruslan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aocns</w:t>
        </w:r>
        <w:r w:rsidR="00FF291D" w:rsidRPr="00FF291D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com</w:t>
        </w:r>
      </w:hyperlink>
      <w:hyperlink r:id="rId11" w:history="1"/>
    </w:p>
    <w:p w:rsidR="00C60F92" w:rsidRPr="00C60F92" w:rsidRDefault="00C60F92" w:rsidP="00C60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046A0" w:rsidRPr="00F62273" w:rsidRDefault="008046A0" w:rsidP="00804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35" w:rsidRDefault="00947D35" w:rsidP="0080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EF" w:rsidRPr="00947D35" w:rsidRDefault="00F62273" w:rsidP="0080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3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974CB" w:rsidRPr="00947D35">
        <w:rPr>
          <w:rFonts w:ascii="Times New Roman" w:hAnsi="Times New Roman" w:cs="Times New Roman"/>
          <w:b/>
          <w:sz w:val="28"/>
          <w:szCs w:val="28"/>
        </w:rPr>
        <w:t>ПОВЕСТК</w:t>
      </w:r>
      <w:r w:rsidRPr="00947D35">
        <w:rPr>
          <w:rFonts w:ascii="Times New Roman" w:hAnsi="Times New Roman" w:cs="Times New Roman"/>
          <w:b/>
          <w:sz w:val="28"/>
          <w:szCs w:val="28"/>
        </w:rPr>
        <w:t>И</w:t>
      </w:r>
    </w:p>
    <w:p w:rsidR="00947D35" w:rsidRDefault="00AD4AEF" w:rsidP="0080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35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3974CB" w:rsidRPr="00947D35">
        <w:rPr>
          <w:rFonts w:ascii="Times New Roman" w:hAnsi="Times New Roman" w:cs="Times New Roman"/>
          <w:b/>
          <w:sz w:val="28"/>
          <w:szCs w:val="28"/>
        </w:rPr>
        <w:t>я</w:t>
      </w:r>
      <w:r w:rsidRPr="00947D35">
        <w:rPr>
          <w:rFonts w:ascii="Times New Roman" w:hAnsi="Times New Roman" w:cs="Times New Roman"/>
          <w:b/>
          <w:sz w:val="28"/>
          <w:szCs w:val="28"/>
        </w:rPr>
        <w:t xml:space="preserve"> научно-технического (ученого) совета АО «ЦНС»</w:t>
      </w:r>
      <w:r w:rsidR="00947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4CB" w:rsidRPr="00947D35" w:rsidRDefault="00947D35" w:rsidP="0080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  <w:r w:rsidR="003974CB" w:rsidRPr="00947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6A0" w:rsidRPr="00947D35" w:rsidRDefault="008046A0" w:rsidP="00804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4CB" w:rsidRPr="00947D35" w:rsidRDefault="0026789C" w:rsidP="00804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74CB" w:rsidRPr="00947D35">
        <w:rPr>
          <w:rFonts w:ascii="Times New Roman" w:hAnsi="Times New Roman" w:cs="Times New Roman"/>
          <w:sz w:val="28"/>
          <w:szCs w:val="28"/>
        </w:rPr>
        <w:t xml:space="preserve">ата проведения: </w:t>
      </w:r>
      <w:r w:rsidR="00A86536" w:rsidRPr="00947D35">
        <w:rPr>
          <w:rFonts w:ascii="Times New Roman" w:hAnsi="Times New Roman" w:cs="Times New Roman"/>
          <w:sz w:val="28"/>
          <w:szCs w:val="28"/>
        </w:rPr>
        <w:t>2</w:t>
      </w:r>
      <w:r w:rsidR="000B098F">
        <w:rPr>
          <w:rFonts w:ascii="Times New Roman" w:hAnsi="Times New Roman" w:cs="Times New Roman"/>
          <w:sz w:val="28"/>
          <w:szCs w:val="28"/>
        </w:rPr>
        <w:t>1</w:t>
      </w:r>
      <w:r w:rsidR="00A86536" w:rsidRPr="00947D35">
        <w:rPr>
          <w:rFonts w:ascii="Times New Roman" w:hAnsi="Times New Roman" w:cs="Times New Roman"/>
          <w:sz w:val="28"/>
          <w:szCs w:val="28"/>
        </w:rPr>
        <w:t xml:space="preserve"> </w:t>
      </w:r>
      <w:r w:rsidR="00F62273" w:rsidRPr="00947D35">
        <w:rPr>
          <w:rFonts w:ascii="Times New Roman" w:hAnsi="Times New Roman" w:cs="Times New Roman"/>
          <w:sz w:val="28"/>
          <w:szCs w:val="28"/>
        </w:rPr>
        <w:t>февраля</w:t>
      </w:r>
      <w:r w:rsidR="00A86536" w:rsidRPr="00947D35">
        <w:rPr>
          <w:rFonts w:ascii="Times New Roman" w:hAnsi="Times New Roman" w:cs="Times New Roman"/>
          <w:sz w:val="28"/>
          <w:szCs w:val="28"/>
        </w:rPr>
        <w:t xml:space="preserve"> 2018</w:t>
      </w:r>
      <w:r w:rsidR="003974CB" w:rsidRPr="00947D3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D4AEF" w:rsidRPr="00947D35" w:rsidRDefault="003974CB" w:rsidP="0080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D35"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r w:rsidR="00AD4AEF" w:rsidRPr="00947D35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A86536" w:rsidRPr="00947D35">
        <w:rPr>
          <w:rFonts w:ascii="Times New Roman" w:hAnsi="Times New Roman" w:cs="Times New Roman"/>
          <w:sz w:val="28"/>
          <w:szCs w:val="28"/>
        </w:rPr>
        <w:t xml:space="preserve">Ленинградский проспект, д. 63, 8 этаж, </w:t>
      </w:r>
      <w:r w:rsidR="00B74275" w:rsidRPr="00947D35">
        <w:rPr>
          <w:rFonts w:ascii="Times New Roman" w:hAnsi="Times New Roman" w:cs="Times New Roman"/>
          <w:sz w:val="28"/>
          <w:szCs w:val="28"/>
        </w:rPr>
        <w:t>к</w:t>
      </w:r>
      <w:r w:rsidR="00A86536" w:rsidRPr="00947D35">
        <w:rPr>
          <w:rFonts w:ascii="Times New Roman" w:hAnsi="Times New Roman" w:cs="Times New Roman"/>
          <w:sz w:val="28"/>
          <w:szCs w:val="28"/>
        </w:rPr>
        <w:t>омн. 810</w:t>
      </w:r>
      <w:r w:rsidR="00C16111" w:rsidRPr="00947D35">
        <w:rPr>
          <w:rFonts w:ascii="Times New Roman" w:hAnsi="Times New Roman" w:cs="Times New Roman"/>
          <w:sz w:val="28"/>
          <w:szCs w:val="28"/>
        </w:rPr>
        <w:t>.</w:t>
      </w:r>
    </w:p>
    <w:p w:rsidR="00C16111" w:rsidRPr="00947D35" w:rsidRDefault="00177140" w:rsidP="0080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D35">
        <w:rPr>
          <w:rFonts w:ascii="Times New Roman" w:hAnsi="Times New Roman" w:cs="Times New Roman"/>
          <w:sz w:val="28"/>
          <w:szCs w:val="28"/>
        </w:rPr>
        <w:t>Начало</w:t>
      </w:r>
      <w:r w:rsidR="00B658DE" w:rsidRPr="00947D35">
        <w:rPr>
          <w:rFonts w:ascii="Times New Roman" w:hAnsi="Times New Roman" w:cs="Times New Roman"/>
          <w:sz w:val="28"/>
          <w:szCs w:val="28"/>
        </w:rPr>
        <w:t xml:space="preserve"> заседания:</w:t>
      </w:r>
      <w:r w:rsidR="00C16111" w:rsidRPr="00947D35">
        <w:rPr>
          <w:rFonts w:ascii="Times New Roman" w:hAnsi="Times New Roman" w:cs="Times New Roman"/>
          <w:sz w:val="28"/>
          <w:szCs w:val="28"/>
        </w:rPr>
        <w:t xml:space="preserve"> 1</w:t>
      </w:r>
      <w:r w:rsidR="00B74275" w:rsidRPr="00947D35">
        <w:rPr>
          <w:rFonts w:ascii="Times New Roman" w:hAnsi="Times New Roman" w:cs="Times New Roman"/>
          <w:sz w:val="28"/>
          <w:szCs w:val="28"/>
        </w:rPr>
        <w:t>1</w:t>
      </w:r>
      <w:r w:rsidR="00C16111" w:rsidRPr="00947D35">
        <w:rPr>
          <w:rFonts w:ascii="Times New Roman" w:hAnsi="Times New Roman" w:cs="Times New Roman"/>
          <w:sz w:val="28"/>
          <w:szCs w:val="28"/>
        </w:rPr>
        <w:t>.00</w:t>
      </w:r>
      <w:r w:rsidRPr="00947D3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925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1A0A79" w:rsidRPr="00947D35" w:rsidTr="00BD5B79">
        <w:trPr>
          <w:trHeight w:val="1075"/>
        </w:trPr>
        <w:tc>
          <w:tcPr>
            <w:tcW w:w="9253" w:type="dxa"/>
          </w:tcPr>
          <w:p w:rsidR="008046A0" w:rsidRPr="00947D35" w:rsidRDefault="008046A0" w:rsidP="008046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C59" w:rsidRDefault="00C95C59" w:rsidP="00683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A79" w:rsidRDefault="00BD5B79" w:rsidP="00683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A0A79" w:rsidRPr="00947D35">
              <w:rPr>
                <w:rFonts w:ascii="Times New Roman" w:hAnsi="Times New Roman"/>
                <w:b/>
                <w:sz w:val="28"/>
                <w:szCs w:val="28"/>
              </w:rPr>
              <w:t>опросы</w:t>
            </w:r>
            <w:r w:rsidR="006836C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35104" w:rsidRDefault="00C35104" w:rsidP="00683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8DD" w:rsidRPr="006018DD" w:rsidRDefault="00BD5B79" w:rsidP="006018DD">
            <w:pPr>
              <w:pStyle w:val="ad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доклада: </w:t>
            </w:r>
            <w:r w:rsidRPr="006018DD">
              <w:rPr>
                <w:sz w:val="28"/>
                <w:szCs w:val="28"/>
              </w:rPr>
              <w:t>«</w:t>
            </w:r>
            <w:r w:rsidR="006018DD" w:rsidRPr="006018DD">
              <w:rPr>
                <w:color w:val="000000"/>
                <w:sz w:val="28"/>
                <w:szCs w:val="28"/>
              </w:rPr>
              <w:t xml:space="preserve">Введение в состав национальной системы стандартизации нового комплекса стандартов на технические требования </w:t>
            </w:r>
            <w:r w:rsidR="006018DD">
              <w:rPr>
                <w:color w:val="000000"/>
                <w:sz w:val="28"/>
                <w:szCs w:val="28"/>
              </w:rPr>
              <w:t>к</w:t>
            </w:r>
            <w:r w:rsidR="006018DD" w:rsidRPr="006018DD">
              <w:rPr>
                <w:color w:val="000000"/>
                <w:sz w:val="28"/>
                <w:szCs w:val="28"/>
              </w:rPr>
              <w:t xml:space="preserve"> строительны</w:t>
            </w:r>
            <w:r w:rsidR="006018DD">
              <w:rPr>
                <w:color w:val="000000"/>
                <w:sz w:val="28"/>
                <w:szCs w:val="28"/>
              </w:rPr>
              <w:t>м</w:t>
            </w:r>
            <w:r w:rsidR="006018DD" w:rsidRPr="006018DD">
              <w:rPr>
                <w:color w:val="000000"/>
                <w:sz w:val="28"/>
                <w:szCs w:val="28"/>
              </w:rPr>
              <w:t xml:space="preserve"> материал</w:t>
            </w:r>
            <w:r w:rsidR="006018DD">
              <w:rPr>
                <w:color w:val="000000"/>
                <w:sz w:val="28"/>
                <w:szCs w:val="28"/>
              </w:rPr>
              <w:t>ам</w:t>
            </w:r>
            <w:r w:rsidR="006018DD" w:rsidRPr="006018DD">
              <w:rPr>
                <w:color w:val="000000"/>
                <w:sz w:val="28"/>
                <w:szCs w:val="28"/>
              </w:rPr>
              <w:t xml:space="preserve"> и изделия</w:t>
            </w:r>
            <w:r w:rsidR="006018DD">
              <w:rPr>
                <w:color w:val="000000"/>
                <w:sz w:val="28"/>
                <w:szCs w:val="28"/>
              </w:rPr>
              <w:t>м</w:t>
            </w:r>
            <w:r w:rsidR="006018DD" w:rsidRPr="006018DD">
              <w:rPr>
                <w:color w:val="000000"/>
                <w:sz w:val="28"/>
                <w:szCs w:val="28"/>
              </w:rPr>
              <w:t xml:space="preserve"> и формирование структуры Системы национальных стандартов на строительные материалы и изделия на основе мониторинга и анализа действующих национальных нормативных документов, содержащих технические требования к строительным материалам и изделиям»</w:t>
            </w:r>
          </w:p>
          <w:p w:rsidR="00BD5B79" w:rsidRDefault="006018DD" w:rsidP="006018DD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18D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B79" w:rsidRPr="00947D35">
              <w:rPr>
                <w:i/>
                <w:sz w:val="28"/>
                <w:szCs w:val="28"/>
              </w:rPr>
              <w:t>(</w:t>
            </w:r>
            <w:proofErr w:type="spellStart"/>
            <w:r w:rsidR="00BD5B79" w:rsidRPr="00947D35">
              <w:rPr>
                <w:i/>
                <w:sz w:val="28"/>
                <w:szCs w:val="28"/>
              </w:rPr>
              <w:t>докл</w:t>
            </w:r>
            <w:proofErr w:type="spellEnd"/>
            <w:r w:rsidR="00BD5B79" w:rsidRPr="00947D35">
              <w:rPr>
                <w:i/>
                <w:sz w:val="28"/>
                <w:szCs w:val="28"/>
              </w:rPr>
              <w:t xml:space="preserve">. Н.Н. </w:t>
            </w:r>
            <w:proofErr w:type="spellStart"/>
            <w:r w:rsidR="00BD5B79" w:rsidRPr="00947D35">
              <w:rPr>
                <w:i/>
                <w:sz w:val="28"/>
                <w:szCs w:val="28"/>
              </w:rPr>
              <w:t>Трекин</w:t>
            </w:r>
            <w:proofErr w:type="spellEnd"/>
            <w:r w:rsidR="00BD5B79">
              <w:rPr>
                <w:i/>
                <w:sz w:val="28"/>
                <w:szCs w:val="28"/>
              </w:rPr>
              <w:t>)</w:t>
            </w:r>
            <w:r w:rsidR="00BD5B79">
              <w:rPr>
                <w:sz w:val="28"/>
                <w:szCs w:val="28"/>
              </w:rPr>
              <w:t xml:space="preserve"> </w:t>
            </w:r>
          </w:p>
          <w:p w:rsidR="00BD5B79" w:rsidRDefault="00BD5B79" w:rsidP="00BD5B79">
            <w:pPr>
              <w:pStyle w:val="a4"/>
              <w:tabs>
                <w:tab w:val="left" w:pos="323"/>
              </w:tabs>
              <w:spacing w:after="120"/>
              <w:ind w:left="3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5B79" w:rsidRDefault="00BD5B79" w:rsidP="006018DD">
            <w:pPr>
              <w:pStyle w:val="a4"/>
              <w:numPr>
                <w:ilvl w:val="0"/>
                <w:numId w:val="16"/>
              </w:numPr>
              <w:tabs>
                <w:tab w:val="left" w:pos="32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предложений АО «ЦНС» по внесению </w:t>
            </w:r>
            <w:r w:rsidR="00525EAB">
              <w:rPr>
                <w:rFonts w:ascii="Times New Roman" w:hAnsi="Times New Roman"/>
                <w:sz w:val="28"/>
                <w:szCs w:val="28"/>
              </w:rPr>
              <w:t xml:space="preserve">дополнительных работ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План стандартизации ТК 465 «Строительство» на 2018 год по разработке </w:t>
            </w:r>
            <w:r w:rsidR="002443A6">
              <w:rPr>
                <w:rFonts w:ascii="Times New Roman" w:hAnsi="Times New Roman"/>
                <w:sz w:val="28"/>
                <w:szCs w:val="28"/>
              </w:rPr>
              <w:t xml:space="preserve">(актуализации) </w:t>
            </w:r>
            <w:r>
              <w:rPr>
                <w:rFonts w:ascii="Times New Roman" w:hAnsi="Times New Roman"/>
                <w:sz w:val="28"/>
                <w:szCs w:val="28"/>
              </w:rPr>
              <w:t>сводов правил по темам:</w:t>
            </w:r>
          </w:p>
          <w:p w:rsidR="00BD5B79" w:rsidRPr="00857A19" w:rsidRDefault="00BD5B79" w:rsidP="00BD5B79">
            <w:pPr>
              <w:pStyle w:val="a4"/>
              <w:numPr>
                <w:ilvl w:val="0"/>
                <w:numId w:val="14"/>
              </w:numPr>
              <w:adjustRightInd w:val="0"/>
              <w:ind w:left="7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A19">
              <w:rPr>
                <w:rFonts w:ascii="Times New Roman" w:hAnsi="Times New Roman"/>
                <w:sz w:val="22"/>
                <w:szCs w:val="22"/>
              </w:rPr>
              <w:t>Детские игровые комплексы и оборудование детских площадок. Правила проектирования;</w:t>
            </w:r>
          </w:p>
          <w:p w:rsidR="00BD5B79" w:rsidRPr="00857A19" w:rsidRDefault="00BD5B79" w:rsidP="00BD5B79">
            <w:pPr>
              <w:pStyle w:val="a4"/>
              <w:numPr>
                <w:ilvl w:val="0"/>
                <w:numId w:val="14"/>
              </w:numPr>
              <w:adjustRightInd w:val="0"/>
              <w:ind w:left="7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A19">
              <w:rPr>
                <w:rFonts w:ascii="Times New Roman" w:hAnsi="Times New Roman"/>
                <w:sz w:val="22"/>
                <w:szCs w:val="22"/>
              </w:rPr>
              <w:t>Мощение территорий пешеходных коммуникаций;</w:t>
            </w:r>
          </w:p>
          <w:p w:rsidR="00BD5B79" w:rsidRPr="00857A19" w:rsidRDefault="00BD5B79" w:rsidP="00BD5B79">
            <w:pPr>
              <w:pStyle w:val="a4"/>
              <w:numPr>
                <w:ilvl w:val="0"/>
                <w:numId w:val="14"/>
              </w:numPr>
              <w:adjustRightInd w:val="0"/>
              <w:ind w:left="7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A19">
              <w:rPr>
                <w:rFonts w:ascii="Times New Roman" w:hAnsi="Times New Roman"/>
                <w:sz w:val="22"/>
                <w:szCs w:val="22"/>
              </w:rPr>
              <w:t>Элементы обустройства автомобильных дорог с природно-возобновляемыми источниками энергоснабжения;</w:t>
            </w:r>
          </w:p>
          <w:p w:rsidR="00BD5B79" w:rsidRPr="00857A19" w:rsidRDefault="00BD5B79" w:rsidP="00BD5B79">
            <w:pPr>
              <w:pStyle w:val="a4"/>
              <w:numPr>
                <w:ilvl w:val="0"/>
                <w:numId w:val="14"/>
              </w:numPr>
              <w:adjustRightInd w:val="0"/>
              <w:ind w:left="7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A19">
              <w:rPr>
                <w:rFonts w:ascii="Times New Roman" w:hAnsi="Times New Roman"/>
                <w:sz w:val="22"/>
                <w:szCs w:val="22"/>
              </w:rPr>
              <w:t>Здания и сооружения на затопляемых и подтопляемых территориях;</w:t>
            </w:r>
          </w:p>
          <w:p w:rsidR="00BD5B79" w:rsidRPr="00857A19" w:rsidRDefault="00BD5B79" w:rsidP="00BD5B79">
            <w:pPr>
              <w:pStyle w:val="a4"/>
              <w:numPr>
                <w:ilvl w:val="0"/>
                <w:numId w:val="14"/>
              </w:numPr>
              <w:adjustRightInd w:val="0"/>
              <w:ind w:left="7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A19">
              <w:rPr>
                <w:rFonts w:ascii="Times New Roman" w:hAnsi="Times New Roman"/>
                <w:sz w:val="22"/>
                <w:szCs w:val="22"/>
              </w:rPr>
              <w:t>Здания и сооружения. Соответствие «зелёным стандартам» охраны окружающей среды и экологии;</w:t>
            </w:r>
          </w:p>
          <w:p w:rsidR="00525EAB" w:rsidRPr="00525EAB" w:rsidRDefault="00BD5B79" w:rsidP="00525EAB">
            <w:pPr>
              <w:pStyle w:val="a4"/>
              <w:numPr>
                <w:ilvl w:val="0"/>
                <w:numId w:val="14"/>
              </w:numPr>
              <w:adjustRightInd w:val="0"/>
              <w:ind w:left="7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EAB">
              <w:rPr>
                <w:rFonts w:ascii="Times New Roman" w:hAnsi="Times New Roman"/>
                <w:sz w:val="22"/>
                <w:szCs w:val="22"/>
              </w:rPr>
              <w:t>Помещения розничной торговли в подземных сооружениях;</w:t>
            </w:r>
          </w:p>
          <w:p w:rsidR="00BD5B79" w:rsidRPr="00525EAB" w:rsidRDefault="00BD5B79" w:rsidP="00525EAB">
            <w:pPr>
              <w:pStyle w:val="a4"/>
              <w:numPr>
                <w:ilvl w:val="0"/>
                <w:numId w:val="14"/>
              </w:numPr>
              <w:adjustRightInd w:val="0"/>
              <w:ind w:left="7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EAB">
              <w:rPr>
                <w:rFonts w:ascii="Times New Roman" w:hAnsi="Times New Roman"/>
                <w:sz w:val="22"/>
                <w:szCs w:val="22"/>
              </w:rPr>
              <w:t>Приюты для животных. Здания и сооружения.</w:t>
            </w:r>
          </w:p>
          <w:p w:rsidR="00BD5B79" w:rsidRDefault="00BD5B79" w:rsidP="00BD5B79">
            <w:pPr>
              <w:pStyle w:val="a4"/>
              <w:tabs>
                <w:tab w:val="left" w:pos="323"/>
              </w:tabs>
              <w:spacing w:after="120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47D3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947D35">
              <w:rPr>
                <w:rFonts w:ascii="Times New Roman" w:hAnsi="Times New Roman"/>
                <w:i/>
                <w:sz w:val="28"/>
                <w:szCs w:val="28"/>
              </w:rPr>
              <w:t>докл</w:t>
            </w:r>
            <w:proofErr w:type="spellEnd"/>
            <w:r w:rsidRPr="00947D3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А.Р. Крюков).</w:t>
            </w:r>
          </w:p>
          <w:p w:rsidR="00BD5B79" w:rsidRDefault="00BD5B79" w:rsidP="00BD5B79">
            <w:pPr>
              <w:pStyle w:val="a4"/>
              <w:tabs>
                <w:tab w:val="left" w:pos="323"/>
              </w:tabs>
              <w:spacing w:after="120"/>
              <w:ind w:left="3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5B79" w:rsidRPr="000B6A89" w:rsidRDefault="00BD5B79" w:rsidP="006018DD">
            <w:pPr>
              <w:pStyle w:val="ac"/>
              <w:numPr>
                <w:ilvl w:val="0"/>
                <w:numId w:val="16"/>
              </w:numPr>
              <w:ind w:left="4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A89">
              <w:rPr>
                <w:rFonts w:ascii="Times New Roman" w:hAnsi="Times New Roman"/>
                <w:sz w:val="28"/>
                <w:szCs w:val="28"/>
              </w:rPr>
              <w:t>О рассмотрении предложения по включению в План работ ТК 144 «Строительные материалы и изделия» и АО «ЦНС» выполнения НИР по теме: «</w:t>
            </w:r>
            <w:r w:rsidRPr="000B6A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декларации экологических </w:t>
            </w:r>
            <w:r w:rsidRPr="000B6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 строительных материалов при строительстве зданий и сооружений с целью обеспечения здоровья населения</w:t>
            </w:r>
            <w:r w:rsidR="00185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B79" w:rsidRPr="00947D35" w:rsidRDefault="00BD5B79" w:rsidP="00BD5B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0B6A8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0B6A89">
              <w:rPr>
                <w:rFonts w:ascii="Times New Roman" w:hAnsi="Times New Roman"/>
                <w:i/>
                <w:sz w:val="28"/>
                <w:szCs w:val="28"/>
              </w:rPr>
              <w:t>докл</w:t>
            </w:r>
            <w:proofErr w:type="spellEnd"/>
            <w:r w:rsidRPr="000B6A89">
              <w:rPr>
                <w:rFonts w:ascii="Times New Roman" w:hAnsi="Times New Roman"/>
                <w:i/>
                <w:sz w:val="28"/>
                <w:szCs w:val="28"/>
              </w:rPr>
              <w:t>. Д.В. Капко)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C95C59" w:rsidRDefault="00C95C59" w:rsidP="00BD5B7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33676" w:rsidRDefault="008B5185" w:rsidP="00BD5B7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98703C" w:rsidRPr="0098703C" w:rsidRDefault="0098703C" w:rsidP="0098703C">
      <w:pPr>
        <w:pStyle w:val="a4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решениях</w:t>
      </w:r>
      <w:r w:rsidRPr="00987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987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заседани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87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Комитет</w:t>
      </w:r>
      <w:r w:rsidR="00C9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987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ТПП РФ </w:t>
      </w:r>
      <w:r w:rsidR="00C9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01.02.2018 г.</w:t>
      </w:r>
      <w:r w:rsidR="00C95C59" w:rsidRPr="00987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C9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проекту изменений в Федеральный закон «Технический регламент о безопасности зданий и сооружений» и отдельные законодательные акты, внесенного Минстроем России 20.12.17 г., письмо № 47949-мм/02 </w:t>
      </w:r>
    </w:p>
    <w:p w:rsidR="003D696C" w:rsidRDefault="00C95C59" w:rsidP="003D696C">
      <w:pPr>
        <w:pStyle w:val="a4"/>
        <w:spacing w:before="24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95C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(Р.С. Акиев)</w:t>
      </w:r>
    </w:p>
    <w:p w:rsidR="003D696C" w:rsidRDefault="003D696C" w:rsidP="003D696C">
      <w:pPr>
        <w:pStyle w:val="a4"/>
        <w:spacing w:before="24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D696C" w:rsidRPr="003D696C" w:rsidRDefault="00C95C59" w:rsidP="003D696C">
      <w:pPr>
        <w:pStyle w:val="a4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публично</w:t>
      </w:r>
      <w:r w:rsid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обсуждени</w:t>
      </w:r>
      <w:r w:rsid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проектов </w:t>
      </w:r>
      <w:r w:rsidR="003D696C"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основополагающих 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стандартов</w:t>
      </w:r>
      <w:r w:rsidR="003D696C"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Межгосударственн</w:t>
      </w:r>
      <w:r w:rsidR="003D696C"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</w:t>
      </w:r>
      <w:r w:rsidR="003D696C"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стандартизации</w:t>
      </w:r>
      <w:r w:rsidR="003D696C"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1.1</w:t>
      </w:r>
      <w:r w:rsidR="003D696C"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1.2</w:t>
      </w:r>
      <w:r w:rsidR="003D696C"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1.5</w:t>
      </w:r>
      <w:r w:rsidR="003D696C" w:rsidRPr="003D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96C" w:rsidRPr="003D6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1.7</w:t>
      </w:r>
    </w:p>
    <w:p w:rsidR="003D696C" w:rsidRDefault="003D696C" w:rsidP="003D696C">
      <w:pPr>
        <w:pStyle w:val="a4"/>
        <w:spacing w:before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D69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3558D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В.А. Бородин</w:t>
      </w:r>
      <w:r w:rsidRPr="003D69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558DF" w:rsidRPr="003558DF" w:rsidRDefault="003558DF" w:rsidP="003D398D">
      <w:pPr>
        <w:pStyle w:val="a4"/>
        <w:spacing w:before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3558DF" w:rsidRDefault="003558DF" w:rsidP="003D39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Информация о 2-м Международном симпозиуме по долговечности и устойчивому развитию конструкционного бетона DSCS 2018 </w:t>
      </w:r>
    </w:p>
    <w:p w:rsidR="003558DF" w:rsidRDefault="003558DF" w:rsidP="003D398D">
      <w:pPr>
        <w:pStyle w:val="a4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(В.Р. Фаликман)</w:t>
      </w:r>
    </w:p>
    <w:p w:rsidR="003558DF" w:rsidRDefault="003558DF" w:rsidP="003D398D">
      <w:pPr>
        <w:pStyle w:val="a4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</w:p>
    <w:p w:rsidR="003558DF" w:rsidRDefault="003558DF" w:rsidP="003D39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Информация о выполнении решений 2-го заседания НТС</w:t>
      </w:r>
    </w:p>
    <w:p w:rsidR="003558DF" w:rsidRDefault="003558DF" w:rsidP="003D398D">
      <w:pPr>
        <w:pStyle w:val="a4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(Р.С. Акиев)</w:t>
      </w:r>
    </w:p>
    <w:p w:rsidR="003D398D" w:rsidRDefault="003D398D" w:rsidP="003D398D">
      <w:pPr>
        <w:pStyle w:val="a4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</w:p>
    <w:p w:rsidR="003D398D" w:rsidRDefault="003D398D" w:rsidP="003D398D">
      <w:pPr>
        <w:pStyle w:val="a4"/>
        <w:numPr>
          <w:ilvl w:val="0"/>
          <w:numId w:val="15"/>
        </w:numPr>
        <w:shd w:val="clear" w:color="auto" w:fill="FFFFFF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8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Информация об организации технического комитета ТК 274 «Пожарная безопасность»</w:t>
      </w:r>
    </w:p>
    <w:p w:rsidR="003558DF" w:rsidRPr="003D398D" w:rsidRDefault="003D398D" w:rsidP="003D398D">
      <w:pPr>
        <w:pStyle w:val="a4"/>
        <w:shd w:val="clear" w:color="auto" w:fill="FFFFFF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(Р.С. Акиев)  </w:t>
      </w:r>
      <w:bookmarkStart w:id="0" w:name="_GoBack"/>
      <w:bookmarkEnd w:id="0"/>
    </w:p>
    <w:sectPr w:rsidR="003558DF" w:rsidRPr="003D398D" w:rsidSect="00333CAB">
      <w:headerReference w:type="default" r:id="rId12"/>
      <w:pgSz w:w="11906" w:h="16838"/>
      <w:pgMar w:top="425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2D" w:rsidRDefault="00A75A2D" w:rsidP="00333CAB">
      <w:pPr>
        <w:spacing w:after="0" w:line="240" w:lineRule="auto"/>
      </w:pPr>
      <w:r>
        <w:separator/>
      </w:r>
    </w:p>
  </w:endnote>
  <w:endnote w:type="continuationSeparator" w:id="0">
    <w:p w:rsidR="00A75A2D" w:rsidRDefault="00A75A2D" w:rsidP="003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2D" w:rsidRDefault="00A75A2D" w:rsidP="00333CAB">
      <w:pPr>
        <w:spacing w:after="0" w:line="240" w:lineRule="auto"/>
      </w:pPr>
      <w:r>
        <w:separator/>
      </w:r>
    </w:p>
  </w:footnote>
  <w:footnote w:type="continuationSeparator" w:id="0">
    <w:p w:rsidR="00A75A2D" w:rsidRDefault="00A75A2D" w:rsidP="0033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977040"/>
      <w:docPartObj>
        <w:docPartGallery w:val="Page Numbers (Top of Page)"/>
        <w:docPartUnique/>
      </w:docPartObj>
    </w:sdtPr>
    <w:sdtEndPr/>
    <w:sdtContent>
      <w:p w:rsidR="00333CAB" w:rsidRDefault="00333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8D">
          <w:rPr>
            <w:noProof/>
          </w:rPr>
          <w:t>2</w:t>
        </w:r>
        <w:r>
          <w:fldChar w:fldCharType="end"/>
        </w:r>
      </w:p>
    </w:sdtContent>
  </w:sdt>
  <w:p w:rsidR="00333CAB" w:rsidRDefault="00333C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7E8"/>
    <w:multiLevelType w:val="hybridMultilevel"/>
    <w:tmpl w:val="EA72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50AC"/>
    <w:multiLevelType w:val="hybridMultilevel"/>
    <w:tmpl w:val="2FD6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0899"/>
    <w:multiLevelType w:val="hybridMultilevel"/>
    <w:tmpl w:val="1AACB770"/>
    <w:lvl w:ilvl="0" w:tplc="C846D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52A2"/>
    <w:multiLevelType w:val="multilevel"/>
    <w:tmpl w:val="91C0D582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  <w:sz w:val="28"/>
      </w:rPr>
    </w:lvl>
    <w:lvl w:ilvl="1">
      <w:numFmt w:val="decimalZero"/>
      <w:lvlText w:val="%1.%2"/>
      <w:lvlJc w:val="left"/>
      <w:pPr>
        <w:ind w:left="1629" w:hanging="1440"/>
      </w:pPr>
      <w:rPr>
        <w:rFonts w:hint="default"/>
        <w:sz w:val="28"/>
      </w:rPr>
    </w:lvl>
    <w:lvl w:ilvl="2">
      <w:start w:val="10"/>
      <w:numFmt w:val="decimal"/>
      <w:lvlText w:val="%1.%2-%3"/>
      <w:lvlJc w:val="left"/>
      <w:pPr>
        <w:ind w:left="1818" w:hanging="1440"/>
      </w:pPr>
      <w:rPr>
        <w:rFonts w:hint="default"/>
        <w:sz w:val="28"/>
      </w:rPr>
    </w:lvl>
    <w:lvl w:ilvl="3">
      <w:start w:val="10"/>
      <w:numFmt w:val="decimal"/>
      <w:lvlText w:val="%1.%2-%3.%4"/>
      <w:lvlJc w:val="left"/>
      <w:pPr>
        <w:ind w:left="2007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-%3.%4.%5"/>
      <w:lvlJc w:val="left"/>
      <w:pPr>
        <w:ind w:left="2196" w:hanging="1440"/>
      </w:pPr>
      <w:rPr>
        <w:rFonts w:hint="default"/>
        <w:sz w:val="28"/>
      </w:rPr>
    </w:lvl>
    <w:lvl w:ilvl="5">
      <w:start w:val="1"/>
      <w:numFmt w:val="decimal"/>
      <w:lvlText w:val="%1.%2-%3.%4.%5.%6"/>
      <w:lvlJc w:val="left"/>
      <w:pPr>
        <w:ind w:left="2385" w:hanging="1440"/>
      </w:pPr>
      <w:rPr>
        <w:rFonts w:hint="default"/>
        <w:sz w:val="28"/>
      </w:rPr>
    </w:lvl>
    <w:lvl w:ilvl="6">
      <w:start w:val="1"/>
      <w:numFmt w:val="decimal"/>
      <w:lvlText w:val="%1.%2-%3.%4.%5.%6.%7"/>
      <w:lvlJc w:val="left"/>
      <w:pPr>
        <w:ind w:left="2574" w:hanging="1440"/>
      </w:pPr>
      <w:rPr>
        <w:rFonts w:hint="default"/>
        <w:sz w:val="28"/>
      </w:rPr>
    </w:lvl>
    <w:lvl w:ilvl="7">
      <w:start w:val="1"/>
      <w:numFmt w:val="decimal"/>
      <w:lvlText w:val="%1.%2-%3.%4.%5.%6.%7.%8"/>
      <w:lvlJc w:val="left"/>
      <w:pPr>
        <w:ind w:left="2763" w:hanging="1440"/>
      </w:pPr>
      <w:rPr>
        <w:rFonts w:hint="default"/>
        <w:sz w:val="28"/>
      </w:rPr>
    </w:lvl>
    <w:lvl w:ilvl="8">
      <w:start w:val="1"/>
      <w:numFmt w:val="decimal"/>
      <w:lvlText w:val="%1.%2-%3.%4.%5.%6.%7.%8.%9"/>
      <w:lvlJc w:val="left"/>
      <w:pPr>
        <w:ind w:left="3312" w:hanging="1800"/>
      </w:pPr>
      <w:rPr>
        <w:rFonts w:hint="default"/>
        <w:sz w:val="28"/>
      </w:rPr>
    </w:lvl>
  </w:abstractNum>
  <w:abstractNum w:abstractNumId="4">
    <w:nsid w:val="24160EBF"/>
    <w:multiLevelType w:val="hybridMultilevel"/>
    <w:tmpl w:val="A0F8BF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D4EF4"/>
    <w:multiLevelType w:val="hybridMultilevel"/>
    <w:tmpl w:val="138A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4808"/>
    <w:multiLevelType w:val="hybridMultilevel"/>
    <w:tmpl w:val="BBEA7DE6"/>
    <w:lvl w:ilvl="0" w:tplc="6F6051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F22D3"/>
    <w:multiLevelType w:val="multilevel"/>
    <w:tmpl w:val="481E05D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0"/>
      <w:numFmt w:val="decimalZero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i w:val="0"/>
      </w:rPr>
    </w:lvl>
  </w:abstractNum>
  <w:abstractNum w:abstractNumId="8">
    <w:nsid w:val="40954BAB"/>
    <w:multiLevelType w:val="hybridMultilevel"/>
    <w:tmpl w:val="6CEAD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60B93"/>
    <w:multiLevelType w:val="multilevel"/>
    <w:tmpl w:val="659695A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40"/>
      <w:numFmt w:val="decimalZero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i w:val="0"/>
      </w:rPr>
    </w:lvl>
  </w:abstractNum>
  <w:abstractNum w:abstractNumId="10">
    <w:nsid w:val="5AB5244E"/>
    <w:multiLevelType w:val="hybridMultilevel"/>
    <w:tmpl w:val="C6C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F7059"/>
    <w:multiLevelType w:val="hybridMultilevel"/>
    <w:tmpl w:val="52C4A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7F72"/>
    <w:multiLevelType w:val="hybridMultilevel"/>
    <w:tmpl w:val="2018AC00"/>
    <w:lvl w:ilvl="0" w:tplc="0D76BDAC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CF2581B"/>
    <w:multiLevelType w:val="hybridMultilevel"/>
    <w:tmpl w:val="AC2EFE86"/>
    <w:lvl w:ilvl="0" w:tplc="EE34D4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E26FF3"/>
    <w:multiLevelType w:val="multilevel"/>
    <w:tmpl w:val="FF02A76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0"/>
      <w:numFmt w:val="decimalZero"/>
      <w:lvlText w:val="%1.%2"/>
      <w:lvlJc w:val="left"/>
      <w:pPr>
        <w:ind w:left="1184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i w:val="0"/>
      </w:rPr>
    </w:lvl>
  </w:abstractNum>
  <w:abstractNum w:abstractNumId="15">
    <w:nsid w:val="7832687E"/>
    <w:multiLevelType w:val="hybridMultilevel"/>
    <w:tmpl w:val="E560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17"/>
    <w:rsid w:val="00000EA5"/>
    <w:rsid w:val="00035201"/>
    <w:rsid w:val="00053D35"/>
    <w:rsid w:val="00092376"/>
    <w:rsid w:val="00094712"/>
    <w:rsid w:val="000B098F"/>
    <w:rsid w:val="000B3D48"/>
    <w:rsid w:val="000B3F57"/>
    <w:rsid w:val="000B6A89"/>
    <w:rsid w:val="00110A44"/>
    <w:rsid w:val="001450B7"/>
    <w:rsid w:val="00155DD0"/>
    <w:rsid w:val="00177140"/>
    <w:rsid w:val="0018517F"/>
    <w:rsid w:val="00192A84"/>
    <w:rsid w:val="001A0A79"/>
    <w:rsid w:val="001B21CC"/>
    <w:rsid w:val="001B4499"/>
    <w:rsid w:val="001E6D60"/>
    <w:rsid w:val="001E7628"/>
    <w:rsid w:val="002148D3"/>
    <w:rsid w:val="002443A6"/>
    <w:rsid w:val="0026789C"/>
    <w:rsid w:val="002A6830"/>
    <w:rsid w:val="002A74AA"/>
    <w:rsid w:val="002C23A7"/>
    <w:rsid w:val="00304880"/>
    <w:rsid w:val="00313522"/>
    <w:rsid w:val="00323D23"/>
    <w:rsid w:val="00331714"/>
    <w:rsid w:val="00333CAB"/>
    <w:rsid w:val="003558DF"/>
    <w:rsid w:val="00374333"/>
    <w:rsid w:val="003974CB"/>
    <w:rsid w:val="003A1C00"/>
    <w:rsid w:val="003A4513"/>
    <w:rsid w:val="003A71F0"/>
    <w:rsid w:val="003D398D"/>
    <w:rsid w:val="003D696C"/>
    <w:rsid w:val="003E1509"/>
    <w:rsid w:val="003E23FF"/>
    <w:rsid w:val="00415F1B"/>
    <w:rsid w:val="00424DC5"/>
    <w:rsid w:val="00431B84"/>
    <w:rsid w:val="0043789B"/>
    <w:rsid w:val="00437EFC"/>
    <w:rsid w:val="004452BB"/>
    <w:rsid w:val="004627CE"/>
    <w:rsid w:val="00491F29"/>
    <w:rsid w:val="004D712A"/>
    <w:rsid w:val="004E24CC"/>
    <w:rsid w:val="004F4FA8"/>
    <w:rsid w:val="0050796B"/>
    <w:rsid w:val="0051489B"/>
    <w:rsid w:val="00516F61"/>
    <w:rsid w:val="00525EAB"/>
    <w:rsid w:val="005826F6"/>
    <w:rsid w:val="006018DD"/>
    <w:rsid w:val="00626348"/>
    <w:rsid w:val="00636A10"/>
    <w:rsid w:val="00660572"/>
    <w:rsid w:val="006836C7"/>
    <w:rsid w:val="006D2117"/>
    <w:rsid w:val="006E5224"/>
    <w:rsid w:val="0074530B"/>
    <w:rsid w:val="00781A94"/>
    <w:rsid w:val="00796973"/>
    <w:rsid w:val="007B1774"/>
    <w:rsid w:val="007E07BC"/>
    <w:rsid w:val="008046A0"/>
    <w:rsid w:val="00847AF9"/>
    <w:rsid w:val="00857A19"/>
    <w:rsid w:val="008A6B85"/>
    <w:rsid w:val="008B50B7"/>
    <w:rsid w:val="008B5185"/>
    <w:rsid w:val="008E4E6E"/>
    <w:rsid w:val="008E6782"/>
    <w:rsid w:val="0091124D"/>
    <w:rsid w:val="00947D35"/>
    <w:rsid w:val="00947DE5"/>
    <w:rsid w:val="009664C0"/>
    <w:rsid w:val="00970F17"/>
    <w:rsid w:val="009770B1"/>
    <w:rsid w:val="0098703C"/>
    <w:rsid w:val="0099048F"/>
    <w:rsid w:val="009B4D44"/>
    <w:rsid w:val="009B7C02"/>
    <w:rsid w:val="009D33D2"/>
    <w:rsid w:val="009F3BD9"/>
    <w:rsid w:val="009F6715"/>
    <w:rsid w:val="009F6A29"/>
    <w:rsid w:val="00A16122"/>
    <w:rsid w:val="00A17702"/>
    <w:rsid w:val="00A75A2D"/>
    <w:rsid w:val="00A75B58"/>
    <w:rsid w:val="00A86536"/>
    <w:rsid w:val="00AA09FB"/>
    <w:rsid w:val="00AB224B"/>
    <w:rsid w:val="00AC4DEF"/>
    <w:rsid w:val="00AC6579"/>
    <w:rsid w:val="00AD4AEF"/>
    <w:rsid w:val="00AE5B4F"/>
    <w:rsid w:val="00AF6903"/>
    <w:rsid w:val="00B415E1"/>
    <w:rsid w:val="00B658DE"/>
    <w:rsid w:val="00B66651"/>
    <w:rsid w:val="00B74275"/>
    <w:rsid w:val="00B76377"/>
    <w:rsid w:val="00B8093C"/>
    <w:rsid w:val="00B84297"/>
    <w:rsid w:val="00B95F88"/>
    <w:rsid w:val="00BD5B79"/>
    <w:rsid w:val="00BE02C3"/>
    <w:rsid w:val="00BE14C3"/>
    <w:rsid w:val="00C078AA"/>
    <w:rsid w:val="00C14929"/>
    <w:rsid w:val="00C16111"/>
    <w:rsid w:val="00C35104"/>
    <w:rsid w:val="00C37099"/>
    <w:rsid w:val="00C60F92"/>
    <w:rsid w:val="00C718D6"/>
    <w:rsid w:val="00C90DDC"/>
    <w:rsid w:val="00C95C59"/>
    <w:rsid w:val="00CA0D6C"/>
    <w:rsid w:val="00CB4900"/>
    <w:rsid w:val="00CC41E8"/>
    <w:rsid w:val="00CF3F46"/>
    <w:rsid w:val="00D33676"/>
    <w:rsid w:val="00D33A1E"/>
    <w:rsid w:val="00D608A3"/>
    <w:rsid w:val="00DC426D"/>
    <w:rsid w:val="00E26116"/>
    <w:rsid w:val="00E43022"/>
    <w:rsid w:val="00E52666"/>
    <w:rsid w:val="00E80094"/>
    <w:rsid w:val="00E90FF3"/>
    <w:rsid w:val="00EC6ABE"/>
    <w:rsid w:val="00ED4272"/>
    <w:rsid w:val="00F1208F"/>
    <w:rsid w:val="00F527B2"/>
    <w:rsid w:val="00F55AD3"/>
    <w:rsid w:val="00F60CB2"/>
    <w:rsid w:val="00F62273"/>
    <w:rsid w:val="00F8083C"/>
    <w:rsid w:val="00FA72B8"/>
    <w:rsid w:val="00FF291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E4941-3F9E-4930-9B24-07D2AD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18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CAB"/>
  </w:style>
  <w:style w:type="paragraph" w:styleId="a7">
    <w:name w:val="footer"/>
    <w:basedOn w:val="a"/>
    <w:link w:val="a8"/>
    <w:uiPriority w:val="99"/>
    <w:unhideWhenUsed/>
    <w:rsid w:val="0033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CAB"/>
  </w:style>
  <w:style w:type="paragraph" w:styleId="a9">
    <w:name w:val="Balloon Text"/>
    <w:basedOn w:val="a"/>
    <w:link w:val="aa"/>
    <w:uiPriority w:val="99"/>
    <w:semiHidden/>
    <w:unhideWhenUsed/>
    <w:rsid w:val="00AF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90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D336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B6A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9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hanova.salgara@aoc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iev.ruslan@aoc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cns.com/company/sta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2D91-BB6C-436B-8395-4DA9608C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6</cp:revision>
  <cp:lastPrinted>2017-11-13T10:51:00Z</cp:lastPrinted>
  <dcterms:created xsi:type="dcterms:W3CDTF">2018-02-12T07:10:00Z</dcterms:created>
  <dcterms:modified xsi:type="dcterms:W3CDTF">2018-02-12T13:19:00Z</dcterms:modified>
</cp:coreProperties>
</file>